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t>速豹新闻（以下或称“我们”）由《山东商报》社主办 ，速豹新闻注重保护用户个人信息及个人隐私，您在使用我们的服务时，我们可能会收集和使用您的相关信息。</w:t>
      </w:r>
    </w:p>
    <w:p>
      <w:pPr>
        <w:pStyle w:val="2"/>
        <w:keepNext w:val="0"/>
        <w:keepLines w:val="0"/>
        <w:widowControl/>
        <w:suppressLineNumbers w:val="0"/>
      </w:pPr>
      <w:r>
        <w:t>我们希望通过本《隐私政策》向您说明，在使用速豹新闻的所有相关服务（包括但不限于网络资讯、网络社交等，以下称“服务”）时，我们如何收集、使用、存储、分享这些信息，以及我们为您提供的访问、更新、控制和保护这些信息的方式。</w:t>
      </w:r>
    </w:p>
    <w:p>
      <w:pPr>
        <w:pStyle w:val="2"/>
        <w:keepNext w:val="0"/>
        <w:keepLines w:val="0"/>
        <w:widowControl/>
        <w:suppressLineNumbers w:val="0"/>
      </w:pPr>
      <w:r>
        <w:t>如果您不同意本隐私政策的任何内容，您可以选择停止使用速豹新闻服务；当您使用或继续使用我们的服务，即意味着同意我们按照本《隐私政策》收集、使用、储存和分享您的相关信息。</w:t>
      </w:r>
    </w:p>
    <w:p>
      <w:pPr>
        <w:pStyle w:val="2"/>
        <w:keepNext w:val="0"/>
        <w:keepLines w:val="0"/>
        <w:widowControl/>
        <w:suppressLineNumbers w:val="0"/>
      </w:pPr>
      <w:r>
        <w:t>目录</w:t>
      </w:r>
    </w:p>
    <w:p>
      <w:pPr>
        <w:pStyle w:val="2"/>
        <w:keepNext w:val="0"/>
        <w:keepLines w:val="0"/>
        <w:widowControl/>
        <w:suppressLineNumbers w:val="0"/>
      </w:pPr>
      <w:r>
        <w:t>一、我们如何收集和使用个人信息</w:t>
      </w:r>
    </w:p>
    <w:p>
      <w:pPr>
        <w:pStyle w:val="2"/>
        <w:keepNext w:val="0"/>
        <w:keepLines w:val="0"/>
        <w:widowControl/>
        <w:suppressLineNumbers w:val="0"/>
      </w:pPr>
      <w:r>
        <w:t>二、我们如何使用cookie</w:t>
      </w:r>
    </w:p>
    <w:p>
      <w:pPr>
        <w:pStyle w:val="2"/>
        <w:keepNext w:val="0"/>
        <w:keepLines w:val="0"/>
        <w:widowControl/>
        <w:suppressLineNumbers w:val="0"/>
      </w:pPr>
      <w:r>
        <w:t>三、我们如何储存和保护个人信息</w:t>
      </w:r>
    </w:p>
    <w:p>
      <w:pPr>
        <w:pStyle w:val="2"/>
        <w:keepNext w:val="0"/>
        <w:keepLines w:val="0"/>
        <w:widowControl/>
        <w:suppressLineNumbers w:val="0"/>
      </w:pPr>
      <w:r>
        <w:t>四、第三方sdk的使用</w:t>
      </w:r>
    </w:p>
    <w:p>
      <w:pPr>
        <w:pStyle w:val="2"/>
        <w:keepNext w:val="0"/>
        <w:keepLines w:val="0"/>
        <w:widowControl/>
        <w:suppressLineNumbers w:val="0"/>
      </w:pPr>
      <w:r>
        <w:t>五、我们如何共享、转让、公开披露个人信息</w:t>
      </w:r>
    </w:p>
    <w:p>
      <w:pPr>
        <w:pStyle w:val="2"/>
        <w:keepNext w:val="0"/>
        <w:keepLines w:val="0"/>
        <w:widowControl/>
        <w:suppressLineNumbers w:val="0"/>
      </w:pPr>
      <w:r>
        <w:t>六、如何管理您的个人信息</w:t>
      </w:r>
    </w:p>
    <w:p>
      <w:pPr>
        <w:pStyle w:val="2"/>
        <w:keepNext w:val="0"/>
        <w:keepLines w:val="0"/>
        <w:widowControl/>
        <w:suppressLineNumbers w:val="0"/>
      </w:pPr>
      <w:r>
        <w:t>七、未成年人信息保护条款</w:t>
      </w:r>
    </w:p>
    <w:p>
      <w:pPr>
        <w:pStyle w:val="2"/>
        <w:keepNext w:val="0"/>
        <w:keepLines w:val="0"/>
        <w:widowControl/>
        <w:suppressLineNumbers w:val="0"/>
      </w:pPr>
      <w:r>
        <w:t>八、《隐私政策》的修订和通知</w:t>
      </w:r>
    </w:p>
    <w:p>
      <w:pPr>
        <w:pStyle w:val="2"/>
        <w:keepNext w:val="0"/>
        <w:keepLines w:val="0"/>
        <w:widowControl/>
        <w:suppressLineNumbers w:val="0"/>
      </w:pPr>
      <w:r>
        <w:rPr>
          <w:rStyle w:val="5"/>
        </w:rPr>
        <w:t>一、我们如何收集和使用个人信息</w:t>
      </w:r>
    </w:p>
    <w:p>
      <w:pPr>
        <w:pStyle w:val="2"/>
        <w:keepNext w:val="0"/>
        <w:keepLines w:val="0"/>
        <w:widowControl/>
        <w:suppressLineNumbers w:val="0"/>
      </w:pPr>
      <w:r>
        <w:t>根据《信息安全技术个人信息安全规范》（GB/T 35273—2017），个人信息是指以电子或者其他方式记录的能够单独或者与其他信息结合识别特定自然人身份或者反映特定自然人活动情况的各种信息。本隐私政策中涉及的个人信息包括：基本信息（包括性别、地址、地区、个人电话号码、电子邮箱）；网络身份标识信息（包括系统账号、IP地址、口令）；个人上网记录（包括登录记录、浏览记录）；个人常用设备信息（包括硬件型号、操作系统类型、软件列表唯一设备识别码如IMEI/android ID/IDFA在内的描述个人常用设备基本情况的信息）；个人位置信息（包括精准定位信息、经纬度等）；</w:t>
      </w:r>
    </w:p>
    <w:p>
      <w:pPr>
        <w:pStyle w:val="2"/>
        <w:keepNext w:val="0"/>
        <w:keepLines w:val="0"/>
        <w:widowControl/>
        <w:suppressLineNumbers w:val="0"/>
      </w:pPr>
      <w:r>
        <w:t>个人敏感信息是指一旦泄露、非法提供或滥用可能危害人身和财产安全，极易导致个人名誉、身心健康受到损害或歧视性待遇等的个人信息，本隐私政策中涉及的个人敏感信息包括：网络身份识别信息（包括账户名、账户昵称、用户头像、与前述有关的密码）；其他信息（包括个人电话号码、浏览记录、精准定位信息）。</w:t>
      </w:r>
    </w:p>
    <w:p>
      <w:pPr>
        <w:pStyle w:val="2"/>
        <w:keepNext w:val="0"/>
        <w:keepLines w:val="0"/>
        <w:widowControl/>
        <w:suppressLineNumbers w:val="0"/>
      </w:pPr>
      <w:r>
        <w:t>1．注册、登录</w:t>
      </w:r>
    </w:p>
    <w:p>
      <w:pPr>
        <w:pStyle w:val="2"/>
        <w:keepNext w:val="0"/>
        <w:keepLines w:val="0"/>
        <w:widowControl/>
        <w:suppressLineNumbers w:val="0"/>
      </w:pPr>
      <w:r>
        <w:t>1.1     当</w:t>
      </w:r>
      <w:r>
        <w:rPr>
          <w:u w:val="single"/>
        </w:rPr>
        <w:t>您注册、登录速豹新闻及相关服务时</w:t>
      </w:r>
      <w:r>
        <w:t>，您可以通过手机号创建账号，并且您可以完善相关的网络身份识别信息</w:t>
      </w:r>
      <w:r>
        <w:rPr>
          <w:rStyle w:val="5"/>
        </w:rPr>
        <w:t>（头像、昵称、密码）</w:t>
      </w:r>
      <w:r>
        <w:t>，收集这些信息是为了帮助您完成注册。您还可以根据自身需求选择填写性别、地址、地区及个人介绍/签名/简介、学历、收入、职业等信息来完善您的信息。</w:t>
      </w:r>
    </w:p>
    <w:p>
      <w:pPr>
        <w:pStyle w:val="2"/>
        <w:keepNext w:val="0"/>
        <w:keepLines w:val="0"/>
        <w:widowControl/>
        <w:suppressLineNumbers w:val="0"/>
      </w:pPr>
      <w:r>
        <w:t>1.2     您也可以</w:t>
      </w:r>
      <w:r>
        <w:rPr>
          <w:u w:val="single"/>
        </w:rPr>
        <w:t>使用第三方账号登录并使用</w:t>
      </w:r>
      <w:r>
        <w:t>，您将授权我们获取</w:t>
      </w:r>
      <w:r>
        <w:rPr>
          <w:rStyle w:val="5"/>
        </w:rPr>
        <w:t>您在第三方平台注册的公开信息（头像、昵称以及您授权的其他信息）</w:t>
      </w:r>
      <w:r>
        <w:t>，用于与速豹新闻账号绑定，使您可以直接登录并使用本产品和相关服务。</w:t>
      </w:r>
    </w:p>
    <w:p>
      <w:pPr>
        <w:pStyle w:val="2"/>
        <w:keepNext w:val="0"/>
        <w:keepLines w:val="0"/>
        <w:widowControl/>
        <w:suppressLineNumbers w:val="0"/>
      </w:pPr>
      <w:r>
        <w:t xml:space="preserve">1.3    </w:t>
      </w:r>
      <w:r>
        <w:rPr>
          <w:u w:val="single"/>
        </w:rPr>
        <w:t>当您使用用户注册功能时</w:t>
      </w:r>
      <w:r>
        <w:t>，按实名认证要求，需要填写</w:t>
      </w:r>
      <w:r>
        <w:rPr>
          <w:rStyle w:val="5"/>
        </w:rPr>
        <w:t>注册人的手机号</w:t>
      </w:r>
      <w:r>
        <w:t>，</w:t>
      </w:r>
      <w:r>
        <w:rPr>
          <w:rStyle w:val="5"/>
        </w:rPr>
        <w:t>接收短信验证码</w:t>
      </w:r>
      <w:r>
        <w:t>进行短信验证。</w:t>
      </w:r>
    </w:p>
    <w:p>
      <w:pPr>
        <w:pStyle w:val="2"/>
        <w:keepNext w:val="0"/>
        <w:keepLines w:val="0"/>
        <w:widowControl/>
        <w:suppressLineNumbers w:val="0"/>
      </w:pPr>
      <w:r>
        <w:t>2.资讯浏览</w:t>
      </w:r>
    </w:p>
    <w:p>
      <w:pPr>
        <w:pStyle w:val="2"/>
        <w:keepNext w:val="0"/>
        <w:keepLines w:val="0"/>
        <w:widowControl/>
        <w:suppressLineNumbers w:val="0"/>
      </w:pPr>
      <w:r>
        <w:t>2.1    用于信息展示的日志信息包括：</w:t>
      </w:r>
    </w:p>
    <w:p>
      <w:pPr>
        <w:pStyle w:val="2"/>
        <w:keepNext w:val="0"/>
        <w:keepLines w:val="0"/>
        <w:widowControl/>
        <w:suppressLineNumbers w:val="0"/>
      </w:pPr>
      <w:r>
        <w:t>您操作、使用的</w:t>
      </w:r>
      <w:r>
        <w:rPr>
          <w:rStyle w:val="5"/>
        </w:rPr>
        <w:t>行为信息</w:t>
      </w:r>
      <w:r>
        <w:t>：点击、关注、收藏、搜索、浏览、分享</w:t>
      </w:r>
    </w:p>
    <w:p>
      <w:pPr>
        <w:pStyle w:val="2"/>
        <w:keepNext w:val="0"/>
        <w:keepLines w:val="0"/>
        <w:widowControl/>
        <w:suppressLineNumbers w:val="0"/>
      </w:pPr>
      <w:r>
        <w:t>您主动提供的信息：反馈、发布、点赞、评论</w:t>
      </w:r>
    </w:p>
    <w:p>
      <w:pPr>
        <w:pStyle w:val="2"/>
        <w:keepNext w:val="0"/>
        <w:keepLines w:val="0"/>
        <w:widowControl/>
        <w:suppressLineNumbers w:val="0"/>
      </w:pPr>
      <w:r>
        <w:rPr>
          <w:rStyle w:val="5"/>
        </w:rPr>
        <w:t>地理位置信息</w:t>
      </w:r>
      <w:r>
        <w:t>：GPS信息、WLAN接入点、蓝牙和基站等传感器信息</w:t>
      </w:r>
    </w:p>
    <w:p>
      <w:pPr>
        <w:pStyle w:val="2"/>
        <w:keepNext w:val="0"/>
        <w:keepLines w:val="0"/>
        <w:widowControl/>
        <w:suppressLineNumbers w:val="0"/>
      </w:pPr>
      <w:r>
        <w:t>2.2    GPS地理位置是敏感个人信息，若您拒绝提供，我们将不会根据GPS信息向您推荐信息，且不会影响速豹新闻其他功能的正常使用。</w:t>
      </w:r>
    </w:p>
    <w:p>
      <w:pPr>
        <w:pStyle w:val="2"/>
        <w:keepNext w:val="0"/>
        <w:keepLines w:val="0"/>
        <w:widowControl/>
        <w:suppressLineNumbers w:val="0"/>
      </w:pPr>
      <w:r>
        <w:t>2.3    我们会基于IP地址对应的地区向您展示、推荐您所在地区的本地相关信息。</w:t>
      </w:r>
    </w:p>
    <w:p>
      <w:pPr>
        <w:pStyle w:val="2"/>
        <w:keepNext w:val="0"/>
        <w:keepLines w:val="0"/>
        <w:widowControl/>
        <w:suppressLineNumbers w:val="0"/>
      </w:pPr>
      <w:r>
        <w:t>2.4    我们收集、使用的上述信息进行了去标识化处理，数据分析仅对应特定的、无法直接关联您身份的编码，不会与您的真实身份相关联。</w:t>
      </w:r>
    </w:p>
    <w:p>
      <w:pPr>
        <w:pStyle w:val="2"/>
        <w:keepNext w:val="0"/>
        <w:keepLines w:val="0"/>
        <w:widowControl/>
        <w:suppressLineNumbers w:val="0"/>
      </w:pPr>
      <w:r>
        <w:t>2.5   应用内使用加速度传感器，用于视频播放器实现重力感应下切换横竖屏</w:t>
      </w:r>
    </w:p>
    <w:p>
      <w:pPr>
        <w:pStyle w:val="2"/>
        <w:keepNext w:val="0"/>
        <w:keepLines w:val="0"/>
        <w:widowControl/>
        <w:suppressLineNumbers w:val="0"/>
      </w:pPr>
      <w:r>
        <w:t>3.发布与互动</w:t>
      </w:r>
    </w:p>
    <w:p>
      <w:pPr>
        <w:pStyle w:val="2"/>
        <w:keepNext w:val="0"/>
        <w:keepLines w:val="0"/>
        <w:widowControl/>
        <w:suppressLineNumbers w:val="0"/>
      </w:pPr>
      <w:r>
        <w:t>3.1 信息发布</w:t>
      </w:r>
    </w:p>
    <w:p>
      <w:pPr>
        <w:pStyle w:val="2"/>
        <w:keepNext w:val="0"/>
        <w:keepLines w:val="0"/>
        <w:widowControl/>
        <w:suppressLineNumbers w:val="0"/>
      </w:pPr>
      <w:r>
        <w:t>用户因使用我们的产品或者服务而被我们收集信息，在评论、爆料、用户反馈、发布图、文中涉及到与您相关的信息。</w:t>
      </w:r>
    </w:p>
    <w:p>
      <w:pPr>
        <w:pStyle w:val="2"/>
        <w:keepNext w:val="0"/>
        <w:keepLines w:val="0"/>
        <w:widowControl/>
        <w:suppressLineNumbers w:val="0"/>
      </w:pPr>
      <w:r>
        <w:t>a.</w:t>
      </w:r>
      <w:r>
        <w:rPr>
          <w:u w:val="single"/>
        </w:rPr>
        <w:t>用户发布内容、评论、提问、回答时</w:t>
      </w:r>
      <w:r>
        <w:t>，我们将收集您发布的信息，并展示您的</w:t>
      </w:r>
      <w:r>
        <w:rPr>
          <w:rStyle w:val="5"/>
        </w:rPr>
        <w:t>【昵称】、【头像】、【发布内容】</w:t>
      </w:r>
      <w:r>
        <w:t>。</w:t>
      </w:r>
    </w:p>
    <w:p>
      <w:pPr>
        <w:pStyle w:val="2"/>
        <w:keepNext w:val="0"/>
        <w:keepLines w:val="0"/>
        <w:widowControl/>
        <w:suppressLineNumbers w:val="0"/>
      </w:pPr>
      <w:r>
        <w:t>b.</w:t>
      </w:r>
      <w:r>
        <w:rPr>
          <w:u w:val="single"/>
        </w:rPr>
        <w:t>您使用上传图片、音视频功能时</w:t>
      </w:r>
      <w:r>
        <w:t>，我们会请求您授权</w:t>
      </w:r>
      <w:r>
        <w:rPr>
          <w:rStyle w:val="5"/>
        </w:rPr>
        <w:t>相机、照片、麦克风权限</w:t>
      </w:r>
      <w:r>
        <w:t>。您如果拒绝授权提供，将无法使用此功能，但不影响您正常使用速豹新闻的其他功能。</w:t>
      </w:r>
    </w:p>
    <w:p>
      <w:pPr>
        <w:pStyle w:val="2"/>
        <w:keepNext w:val="0"/>
        <w:keepLines w:val="0"/>
        <w:widowControl/>
        <w:suppressLineNumbers w:val="0"/>
      </w:pPr>
      <w:r>
        <w:t>c.</w:t>
      </w:r>
      <w:r>
        <w:rPr>
          <w:u w:val="single"/>
        </w:rPr>
        <w:t>您在使用【用户投稿】功能时</w:t>
      </w:r>
      <w:r>
        <w:t>，我们可能会要求您提供</w:t>
      </w:r>
      <w:r>
        <w:rPr>
          <w:rStyle w:val="5"/>
        </w:rPr>
        <w:t>手机号码和/或微信号</w:t>
      </w:r>
      <w:r>
        <w:t>用于后续进一步了解投稿详情。你如果拒绝提供此信息，将无法使用此功能，但不影响您正常使用速豹新闻的其他功能。</w:t>
      </w:r>
    </w:p>
    <w:p>
      <w:pPr>
        <w:pStyle w:val="2"/>
        <w:keepNext w:val="0"/>
        <w:keepLines w:val="0"/>
        <w:widowControl/>
        <w:suppressLineNumbers w:val="0"/>
      </w:pPr>
      <w:r>
        <w:t>d.</w:t>
      </w:r>
      <w:r>
        <w:rPr>
          <w:u w:val="single"/>
        </w:rPr>
        <w:t>用户使用</w:t>
      </w:r>
      <w:r>
        <w:rPr>
          <w:rStyle w:val="5"/>
          <w:u w:val="single"/>
        </w:rPr>
        <w:t>爆料</w:t>
      </w:r>
      <w:r>
        <w:rPr>
          <w:u w:val="single"/>
        </w:rPr>
        <w:t>、</w:t>
      </w:r>
      <w:r>
        <w:rPr>
          <w:rStyle w:val="5"/>
          <w:u w:val="single"/>
        </w:rPr>
        <w:t>更换头像</w:t>
      </w:r>
      <w:r>
        <w:rPr>
          <w:u w:val="single"/>
        </w:rPr>
        <w:t>功能时</w:t>
      </w:r>
      <w:r>
        <w:t>，为了上传图片内容、需要开启</w:t>
      </w:r>
      <w:r>
        <w:rPr>
          <w:rStyle w:val="5"/>
        </w:rPr>
        <w:t>【相机】</w:t>
      </w:r>
      <w:r>
        <w:t>权限、</w:t>
      </w:r>
      <w:r>
        <w:rPr>
          <w:rStyle w:val="5"/>
        </w:rPr>
        <w:t>【存储】</w:t>
      </w:r>
      <w:r>
        <w:t>权限，您如果拒绝授权提供，将无法使用此功能，但不影响您正常使用速豹新闻的其他功能。</w:t>
      </w:r>
    </w:p>
    <w:p>
      <w:pPr>
        <w:pStyle w:val="2"/>
        <w:keepNext w:val="0"/>
        <w:keepLines w:val="0"/>
        <w:widowControl/>
        <w:suppressLineNumbers w:val="0"/>
      </w:pPr>
      <w:r>
        <w:t>d.用户因使用我们的产品或者服务而被我们收集信息，例如其他用户发布的信息中可能含有您的部分信息（</w:t>
      </w:r>
      <w:r>
        <w:rPr>
          <w:rStyle w:val="5"/>
        </w:rPr>
        <w:t>如：在评论、留言、发布图、文、音视频中涉及到与您相关的信息）</w:t>
      </w:r>
      <w:r>
        <w:t>。</w:t>
      </w:r>
    </w:p>
    <w:p>
      <w:pPr>
        <w:pStyle w:val="2"/>
        <w:keepNext w:val="0"/>
        <w:keepLines w:val="0"/>
        <w:widowControl/>
        <w:suppressLineNumbers w:val="0"/>
      </w:pPr>
      <w:r>
        <w:t>3.2 互动交流</w:t>
      </w:r>
    </w:p>
    <w:p>
      <w:pPr>
        <w:pStyle w:val="2"/>
        <w:keepNext w:val="0"/>
        <w:keepLines w:val="0"/>
        <w:widowControl/>
        <w:suppressLineNumbers w:val="0"/>
      </w:pPr>
      <w:r>
        <w:t>a.</w:t>
      </w:r>
      <w:r>
        <w:rPr>
          <w:u w:val="single"/>
        </w:rPr>
        <w:t>您主动关注您感兴趣的账号、话题并与之进行互动，进行浏览、评论、收藏、点赞或分享内容时</w:t>
      </w:r>
      <w:r>
        <w:t>，我们会收集您关注的账号，并向您展示您关注账号发布的内容。</w:t>
      </w:r>
    </w:p>
    <w:p>
      <w:pPr>
        <w:pStyle w:val="2"/>
        <w:keepNext w:val="0"/>
        <w:keepLines w:val="0"/>
        <w:widowControl/>
        <w:suppressLineNumbers w:val="0"/>
      </w:pPr>
      <w:r>
        <w:t>b.</w:t>
      </w:r>
      <w:r>
        <w:rPr>
          <w:u w:val="single"/>
        </w:rPr>
        <w:t>当访问客户端内容中部分外链时</w:t>
      </w:r>
      <w:r>
        <w:t>（包括并不仅限于直播、视频、PDF、Word文档），为满足功能需求，会申请开启读取手机【图片】或者【视频】；读取手机</w:t>
      </w:r>
      <w:r>
        <w:rPr>
          <w:rStyle w:val="5"/>
        </w:rPr>
        <w:t>【Mac地址】</w:t>
      </w:r>
    </w:p>
    <w:p>
      <w:pPr>
        <w:pStyle w:val="2"/>
        <w:keepNext w:val="0"/>
        <w:keepLines w:val="0"/>
        <w:widowControl/>
        <w:suppressLineNumbers w:val="0"/>
      </w:pPr>
      <w:r>
        <w:t>4.搜索</w:t>
      </w:r>
    </w:p>
    <w:p>
      <w:pPr>
        <w:pStyle w:val="2"/>
        <w:keepNext w:val="0"/>
        <w:keepLines w:val="0"/>
        <w:widowControl/>
        <w:suppressLineNumbers w:val="0"/>
      </w:pPr>
      <w:r>
        <w:t>您使用速豹新闻的搜索服务时，我们会收集您的搜索关键字信息、日志记录。为了提供高效的搜索服务，部分前述信息会暂时存储在您的本地存储设备之中，并可向您展示搜索结果内容、搜索历史记录。</w:t>
      </w:r>
    </w:p>
    <w:p>
      <w:pPr>
        <w:pStyle w:val="2"/>
        <w:keepNext w:val="0"/>
        <w:keepLines w:val="0"/>
        <w:widowControl/>
        <w:suppressLineNumbers w:val="0"/>
      </w:pPr>
      <w:r>
        <w:t>5.安全运行</w:t>
      </w:r>
    </w:p>
    <w:p>
      <w:pPr>
        <w:pStyle w:val="2"/>
        <w:keepNext w:val="0"/>
        <w:keepLines w:val="0"/>
        <w:widowControl/>
        <w:suppressLineNumbers w:val="0"/>
      </w:pPr>
      <w:r>
        <w:t>5.1 安全保障功能</w:t>
      </w:r>
    </w:p>
    <w:p>
      <w:pPr>
        <w:pStyle w:val="2"/>
        <w:keepNext w:val="0"/>
        <w:keepLines w:val="0"/>
        <w:widowControl/>
        <w:suppressLineNumbers w:val="0"/>
      </w:pPr>
      <w:r>
        <w:t>我们致力于为您提供安全、可信的产品与使用环境，为实现安全保障功能所收集的信息是必要信息。</w:t>
      </w:r>
    </w:p>
    <w:p>
      <w:pPr>
        <w:pStyle w:val="2"/>
        <w:keepNext w:val="0"/>
        <w:keepLines w:val="0"/>
        <w:widowControl/>
        <w:suppressLineNumbers w:val="0"/>
      </w:pPr>
      <w:r>
        <w:t>5.2 设备信息与日志信息</w:t>
      </w:r>
    </w:p>
    <w:p>
      <w:pPr>
        <w:pStyle w:val="2"/>
        <w:keepNext w:val="0"/>
        <w:keepLines w:val="0"/>
        <w:widowControl/>
        <w:suppressLineNumbers w:val="0"/>
      </w:pPr>
      <w:r>
        <w:t>a.为了保障软件与服务的安全运行，我们会收集您的硬件型号、操作系统版本号、国际移动设备识别码、唯一设备标识符、网络设备硬件地址、IP 地址、WLAN接入点、蓝牙、基站、软件版本号、网络接入方式、类型、状态、网络质量数据、操作、使用、服务日志。</w:t>
      </w:r>
    </w:p>
    <w:p>
      <w:pPr>
        <w:pStyle w:val="2"/>
        <w:keepNext w:val="0"/>
        <w:keepLines w:val="0"/>
        <w:widowControl/>
        <w:suppressLineNumbers w:val="0"/>
      </w:pPr>
      <w:r>
        <w:t>b.为了预防恶意程序及安全运营所必需，我们会收集安装的应用信息或正在运行的进程信息、应用程序的总体运行、使用情况与频率、应用崩溃情况、总体安装使用情况、性能数据、应用来源。</w:t>
      </w:r>
    </w:p>
    <w:p>
      <w:pPr>
        <w:pStyle w:val="2"/>
        <w:keepNext w:val="0"/>
        <w:keepLines w:val="0"/>
        <w:widowControl/>
        <w:suppressLineNumbers w:val="0"/>
      </w:pPr>
      <w:r>
        <w:t>c.我们可能使用您的账户信息、设备信息、服务日志信息以及我们关联公司、合作方在获得您授权或依法可以共享的信息，用于判断账户安全、进行身份验证、检测及防范安全事件。</w:t>
      </w:r>
    </w:p>
    <w:p>
      <w:pPr>
        <w:pStyle w:val="2"/>
        <w:keepNext w:val="0"/>
        <w:keepLines w:val="0"/>
        <w:widowControl/>
        <w:suppressLineNumbers w:val="0"/>
      </w:pPr>
      <w:r>
        <w:rPr>
          <w:rStyle w:val="5"/>
        </w:rPr>
        <w:t>二、我们如何使用cookie</w:t>
      </w:r>
    </w:p>
    <w:p>
      <w:pPr>
        <w:pStyle w:val="2"/>
        <w:keepNext w:val="0"/>
        <w:keepLines w:val="0"/>
        <w:widowControl/>
        <w:suppressLineNumbers w:val="0"/>
      </w:pPr>
      <w:r>
        <w:t>我们可能通过cookies和同类技术收集和使用您的信息，并将该等信息储存为日志信息，用于以下用途</w:t>
      </w:r>
    </w:p>
    <w:p>
      <w:pPr>
        <w:pStyle w:val="2"/>
        <w:keepNext w:val="0"/>
        <w:keepLines w:val="0"/>
        <w:widowControl/>
        <w:suppressLineNumbers w:val="0"/>
      </w:pPr>
      <w:r>
        <w:t>1. 记住您的身份。例如：cookies有助于我们辨认您作为我们的注册用户的身份，或保存您向我们提供的有关您的喜好或其他信息。</w:t>
      </w:r>
    </w:p>
    <w:p>
      <w:pPr>
        <w:pStyle w:val="2"/>
        <w:keepNext w:val="0"/>
        <w:keepLines w:val="0"/>
        <w:widowControl/>
        <w:suppressLineNumbers w:val="0"/>
      </w:pPr>
      <w:r>
        <w:t>2. 分析您使用我们服务的情况。例如，我们可利用cookies来了解您使用我们的服务进行什么活动，或哪些网页或服务最受您的欢迎。</w:t>
      </w:r>
    </w:p>
    <w:p>
      <w:pPr>
        <w:pStyle w:val="2"/>
        <w:keepNext w:val="0"/>
        <w:keepLines w:val="0"/>
        <w:widowControl/>
        <w:suppressLineNumbers w:val="0"/>
      </w:pPr>
      <w:r>
        <w:rPr>
          <w:rStyle w:val="5"/>
        </w:rPr>
        <w:t>三、我们如何储存和保护个人信息</w:t>
      </w:r>
    </w:p>
    <w:p>
      <w:pPr>
        <w:pStyle w:val="2"/>
        <w:keepNext w:val="0"/>
        <w:keepLines w:val="0"/>
        <w:widowControl/>
        <w:suppressLineNumbers w:val="0"/>
      </w:pPr>
      <w:r>
        <w:t>1、信息存储的地域</w:t>
      </w:r>
    </w:p>
    <w:p>
      <w:pPr>
        <w:pStyle w:val="2"/>
        <w:keepNext w:val="0"/>
        <w:keepLines w:val="0"/>
        <w:widowControl/>
        <w:suppressLineNumbers w:val="0"/>
      </w:pPr>
      <w:r>
        <w:t>1.1    我们会按照法律法规规定，将境内收集的用户个人信息存储于中国境内。</w:t>
      </w:r>
    </w:p>
    <w:p>
      <w:pPr>
        <w:pStyle w:val="2"/>
        <w:keepNext w:val="0"/>
        <w:keepLines w:val="0"/>
        <w:widowControl/>
        <w:suppressLineNumbers w:val="0"/>
      </w:pPr>
      <w:r>
        <w:t>1.2    我们不会跨境传输或存储您的个人信息。</w:t>
      </w:r>
    </w:p>
    <w:p>
      <w:pPr>
        <w:pStyle w:val="2"/>
        <w:keepNext w:val="0"/>
        <w:keepLines w:val="0"/>
        <w:widowControl/>
        <w:suppressLineNumbers w:val="0"/>
      </w:pPr>
      <w:r>
        <w:t>2、信息存储的方式和期限</w:t>
      </w:r>
    </w:p>
    <w:p>
      <w:pPr>
        <w:pStyle w:val="2"/>
        <w:keepNext w:val="0"/>
        <w:keepLines w:val="0"/>
        <w:widowControl/>
        <w:suppressLineNumbers w:val="0"/>
      </w:pPr>
      <w:r>
        <w:t>2.1    我们会通过安全的方式存储您的信息，包括本地存储（例如利用APP进行数据缓存）、位于服务器上的数据库和服务器日志。</w:t>
      </w:r>
    </w:p>
    <w:p>
      <w:pPr>
        <w:pStyle w:val="2"/>
        <w:keepNext w:val="0"/>
        <w:keepLines w:val="0"/>
        <w:widowControl/>
        <w:suppressLineNumbers w:val="0"/>
      </w:pPr>
      <w:r>
        <w:t>2.2    一般情况下，我们只会在为实现服务目的所必需的时间内或法律法规规定的条件下存储您的个人信息。</w:t>
      </w:r>
    </w:p>
    <w:p>
      <w:pPr>
        <w:pStyle w:val="2"/>
        <w:keepNext w:val="0"/>
        <w:keepLines w:val="0"/>
        <w:widowControl/>
        <w:suppressLineNumbers w:val="0"/>
      </w:pPr>
      <w:r>
        <w:t>2.3    一般情况下，对于超期信息的处理我们采用服务器自动覆盖方式。</w:t>
      </w:r>
    </w:p>
    <w:p>
      <w:pPr>
        <w:pStyle w:val="2"/>
        <w:keepNext w:val="0"/>
        <w:keepLines w:val="0"/>
        <w:widowControl/>
        <w:suppressLineNumbers w:val="0"/>
      </w:pPr>
      <w:r>
        <w:t>3. 我们使用行业通用的安全技术、匿名化处理，以防信息的丢失、不当使用、未经授权阅览或披露。</w:t>
      </w:r>
    </w:p>
    <w:p>
      <w:pPr>
        <w:pStyle w:val="2"/>
        <w:keepNext w:val="0"/>
        <w:keepLines w:val="0"/>
        <w:widowControl/>
        <w:suppressLineNumbers w:val="0"/>
      </w:pPr>
      <w:r>
        <w:t>4. 尽管已经采取了合理有效措施，并已经遵守了相关法律规定要求的标准，但请您理解，由于技术的限制以及可能存在的各种恶意手段，在互联网行业，即便竭尽所能加强安全措施，也不可能始终保证信息百分之百的安全。您需要了解，您接入我们的服务所用的系统和通讯网络，有可能因我们可控范围外的因素而出现问题。</w:t>
      </w:r>
    </w:p>
    <w:p>
      <w:pPr>
        <w:pStyle w:val="2"/>
        <w:keepNext w:val="0"/>
        <w:keepLines w:val="0"/>
        <w:widowControl/>
        <w:suppressLineNumbers w:val="0"/>
      </w:pPr>
      <w:r>
        <w:rPr>
          <w:rStyle w:val="5"/>
        </w:rPr>
        <w:t>四、第三方sdk的使用</w:t>
      </w:r>
    </w:p>
    <w:p>
      <w:pPr>
        <w:pStyle w:val="2"/>
        <w:keepNext w:val="0"/>
        <w:keepLines w:val="0"/>
        <w:widowControl/>
        <w:suppressLineNumbers w:val="0"/>
        <w:rPr>
          <w:rFonts w:hint="eastAsia"/>
        </w:rPr>
      </w:pPr>
      <w:r>
        <w:rPr>
          <w:rFonts w:hint="eastAsia"/>
        </w:rPr>
        <w:t>为保障我们的应用软件</w:t>
      </w:r>
      <w:r>
        <w:rPr>
          <w:rFonts w:hint="eastAsia"/>
          <w:lang w:val="en-US" w:eastAsia="zh-CN"/>
        </w:rPr>
        <w:t>速豹新闻APP</w:t>
      </w:r>
      <w:r>
        <w:rPr>
          <w:rFonts w:hint="eastAsia"/>
        </w:rPr>
        <w:t>实现相关功能，保障该应用的安全稳定运行，我们会接入由第三方提供的软件开发包(以下简称第三方SDK)实现使用目的。我们会对合作方获取信息的软件工具开发包(第三方SDK)进行严格的安全监测，以保护用户数据安全。为了向用户提供更多服务，保障服务稳定性，在升级相关功能时，我们会对接入的第三方SDK做些调整，并及时在本页更新合作方收集用户信息的第三方SDK的目录清单。请注意，第三方SDK因为其版本升级、策略调整等原因导致第三方SDK数据处理的类型存在一定变化，您可在第三方SDK的官方查看其详细说明。我们接入的相关第三方SDK及其功能、收集信息范围、方式、使用目的、官网地址，如下:Android操作系统第三方SDK目录清单:</w:t>
      </w:r>
    </w:p>
    <w:p>
      <w:pPr>
        <w:pStyle w:val="2"/>
        <w:keepNext w:val="0"/>
        <w:keepLines w:val="0"/>
        <w:widowControl/>
        <w:suppressLineNumbers w:val="0"/>
        <w:rPr>
          <w:rFonts w:hint="eastAsia"/>
        </w:rPr>
      </w:pPr>
      <w:r>
        <w:t>1、</w:t>
      </w:r>
      <w:r>
        <w:rPr>
          <w:rFonts w:hint="eastAsia"/>
          <w:lang w:eastAsia="zh-CN"/>
        </w:rPr>
        <w:t>【</w:t>
      </w:r>
      <w:r>
        <w:t>友盟+</w:t>
      </w:r>
      <w:r>
        <w:rPr>
          <w:rFonts w:hint="eastAsia"/>
          <w:lang w:eastAsia="zh-CN"/>
        </w:rPr>
        <w:t>】</w:t>
      </w:r>
      <w:r>
        <w:t>SDK。</w:t>
      </w:r>
    </w:p>
    <w:p>
      <w:pPr>
        <w:pStyle w:val="2"/>
        <w:keepNext w:val="0"/>
        <w:keepLines w:val="0"/>
        <w:widowControl/>
        <w:suppressLineNumbers w:val="0"/>
        <w:rPr>
          <w:rFonts w:hint="eastAsia"/>
        </w:rPr>
      </w:pPr>
      <w:r>
        <w:rPr>
          <w:rFonts w:hint="eastAsia"/>
        </w:rPr>
        <w:t>公司名称:友盟同欣(北京)科技有限公司</w:t>
      </w:r>
    </w:p>
    <w:p>
      <w:pPr>
        <w:pStyle w:val="2"/>
        <w:keepNext w:val="0"/>
        <w:keepLines w:val="0"/>
        <w:widowControl/>
        <w:suppressLineNumbers w:val="0"/>
        <w:rPr>
          <w:rFonts w:hint="eastAsia"/>
        </w:rPr>
      </w:pPr>
      <w:r>
        <w:rPr>
          <w:rFonts w:hint="eastAsia"/>
        </w:rPr>
        <w:t>使用目的:提供统计分析服务，并通过地理位置校准报表数据准确性，提供基础反作弊能力。</w:t>
      </w:r>
    </w:p>
    <w:p>
      <w:pPr>
        <w:pStyle w:val="2"/>
        <w:keepNext w:val="0"/>
        <w:keepLines w:val="0"/>
        <w:widowControl/>
        <w:suppressLineNumbers w:val="0"/>
        <w:rPr>
          <w:rFonts w:hint="eastAsia"/>
        </w:rPr>
      </w:pPr>
      <w:r>
        <w:rPr>
          <w:rFonts w:hint="eastAsia"/>
        </w:rPr>
        <w:t>收集范围:</w:t>
      </w:r>
      <w:r>
        <w:rPr>
          <w:rFonts w:hint="eastAsia"/>
          <w:lang w:val="en-US" w:eastAsia="zh-CN"/>
        </w:rPr>
        <w:t>在后台状态下采集</w:t>
      </w:r>
      <w:r>
        <w:rPr>
          <w:rFonts w:hint="eastAsia"/>
        </w:rPr>
        <w:t>设备Mac地址、唯一设备识别码(IMEI/android ID/IDFA/OPENUDID/GUID、SIM卡IMSI信息</w:t>
      </w:r>
    </w:p>
    <w:p>
      <w:pPr>
        <w:pStyle w:val="2"/>
        <w:keepNext w:val="0"/>
        <w:keepLines w:val="0"/>
        <w:widowControl/>
        <w:suppressLineNumbers w:val="0"/>
        <w:rPr>
          <w:rFonts w:hint="eastAsia"/>
        </w:rPr>
      </w:pPr>
      <w:r>
        <w:rPr>
          <w:rFonts w:hint="eastAsia"/>
        </w:rPr>
        <w:t>隐私政策:https://www.umeng.com/page/policy</w:t>
      </w:r>
    </w:p>
    <w:p>
      <w:pPr>
        <w:pStyle w:val="2"/>
        <w:keepNext w:val="0"/>
        <w:keepLines w:val="0"/>
        <w:widowControl/>
        <w:suppressLineNumbers w:val="0"/>
        <w:rPr>
          <w:rFonts w:hint="eastAsia"/>
        </w:rPr>
      </w:pPr>
      <w:r>
        <w:rPr>
          <w:rFonts w:hint="eastAsia"/>
        </w:rPr>
        <w:t>官网链接:https://www.umeng.com/</w:t>
      </w:r>
    </w:p>
    <w:p>
      <w:pPr>
        <w:pStyle w:val="2"/>
        <w:keepNext w:val="0"/>
        <w:keepLines w:val="0"/>
        <w:widowControl/>
        <w:suppressLineNumbers w:val="0"/>
        <w:rPr>
          <w:rFonts w:hint="eastAsia"/>
          <w:lang w:val="en-US" w:eastAsia="zh-CN"/>
        </w:rPr>
      </w:pPr>
      <w:r>
        <w:rPr>
          <w:rFonts w:hint="eastAsia"/>
          <w:lang w:val="en-US" w:eastAsia="zh-CN"/>
        </w:rPr>
        <w:t>2、【TBS、腾讯浏览器、腾讯X5浏览器、腾讯浏览服务、X5】SDK</w:t>
      </w:r>
    </w:p>
    <w:p>
      <w:pPr>
        <w:pStyle w:val="2"/>
        <w:keepNext w:val="0"/>
        <w:keepLines w:val="0"/>
        <w:widowControl/>
        <w:suppressLineNumbers w:val="0"/>
        <w:rPr>
          <w:rFonts w:hint="eastAsia"/>
          <w:lang w:val="en-US" w:eastAsia="zh-CN"/>
        </w:rPr>
      </w:pPr>
      <w:r>
        <w:rPr>
          <w:rFonts w:hint="eastAsia"/>
          <w:lang w:val="en-US" w:eastAsia="zh-CN"/>
        </w:rPr>
        <w:t>公司名称:腾讯科技(深圳)有限公司</w:t>
      </w:r>
    </w:p>
    <w:p>
      <w:pPr>
        <w:pStyle w:val="2"/>
        <w:keepNext w:val="0"/>
        <w:keepLines w:val="0"/>
        <w:widowControl/>
        <w:suppressLineNumbers w:val="0"/>
        <w:rPr>
          <w:rFonts w:hint="eastAsia"/>
          <w:lang w:val="en-US" w:eastAsia="zh-CN"/>
        </w:rPr>
      </w:pPr>
      <w:r>
        <w:rPr>
          <w:rFonts w:hint="eastAsia"/>
          <w:lang w:val="en-US" w:eastAsia="zh-CN"/>
        </w:rPr>
        <w:t>使用目的:</w:t>
      </w:r>
      <w:r>
        <w:t>解决移动端webview使用过程中出现的一切问题,优化用户的浏览体验</w:t>
      </w:r>
    </w:p>
    <w:p>
      <w:pPr>
        <w:pStyle w:val="2"/>
        <w:keepNext w:val="0"/>
        <w:keepLines w:val="0"/>
        <w:widowControl/>
        <w:suppressLineNumbers w:val="0"/>
        <w:rPr>
          <w:rFonts w:hint="default"/>
          <w:lang w:val="en-US" w:eastAsia="zh-CN"/>
        </w:rPr>
      </w:pPr>
      <w:r>
        <w:rPr>
          <w:rFonts w:hint="eastAsia"/>
          <w:lang w:val="en-US" w:eastAsia="zh-CN"/>
        </w:rPr>
        <w:t>收集范围:后台状态下采集设备信息（ssid(SSID)，国际移动设备识别码（IMEI、IMSI），任务列表(任务列表)，Wifi信息(Wifi信息)，IP地址，国际移动用户识别码（IMSI），MAC地址(MAC地址)、唯一设备识别码(android_id,bssid)，SIM卡信息(iccid)，设备类型(手机样式,网络设备制造商,手机名)，用户机型、屏幕尺寸、操作系统版本号、目标API（targetAPI）、网络类型(ApnType)、网络变化监听广播，存储设备</w:t>
      </w:r>
    </w:p>
    <w:p>
      <w:pPr>
        <w:pStyle w:val="2"/>
        <w:keepNext w:val="0"/>
        <w:keepLines w:val="0"/>
        <w:widowControl/>
        <w:suppressLineNumbers w:val="0"/>
        <w:rPr>
          <w:rFonts w:hint="eastAsia"/>
          <w:lang w:val="en-US" w:eastAsia="zh-CN"/>
        </w:rPr>
      </w:pPr>
      <w:r>
        <w:rPr>
          <w:rFonts w:hint="eastAsia"/>
          <w:lang w:val="en-US" w:eastAsia="zh-CN"/>
        </w:rPr>
        <w:t>官网链接:https://x5.tencent.com/docs/questions.html</w:t>
      </w:r>
    </w:p>
    <w:p>
      <w:pPr>
        <w:pStyle w:val="2"/>
        <w:keepNext w:val="0"/>
        <w:keepLines w:val="0"/>
        <w:widowControl/>
        <w:suppressLineNumbers w:val="0"/>
        <w:rPr>
          <w:rFonts w:hint="eastAsia" w:eastAsiaTheme="minorEastAsia"/>
          <w:lang w:val="en-US" w:eastAsia="zh-CN"/>
        </w:rPr>
      </w:pPr>
      <w:r>
        <w:rPr>
          <w:rFonts w:hint="eastAsia"/>
          <w:lang w:val="en-US" w:eastAsia="zh-CN"/>
        </w:rPr>
        <w:t>隐私政策连接:https://www.tencent.com/zh-cn/statement.html?/law/privacy.htm</w:t>
      </w:r>
    </w:p>
    <w:p>
      <w:pPr>
        <w:pStyle w:val="2"/>
        <w:keepNext w:val="0"/>
        <w:keepLines w:val="0"/>
        <w:widowControl/>
        <w:suppressLineNumbers w:val="0"/>
        <w:rPr>
          <w:rFonts w:hint="eastAsia"/>
        </w:rPr>
      </w:pPr>
      <w:r>
        <w:rPr>
          <w:rFonts w:hint="eastAsia"/>
          <w:lang w:val="en-US" w:eastAsia="zh-CN"/>
        </w:rPr>
        <w:t>3</w:t>
      </w:r>
      <w:r>
        <w:rPr>
          <w:rFonts w:hint="eastAsia"/>
        </w:rPr>
        <w:t>.</w:t>
      </w:r>
      <w:r>
        <w:rPr>
          <w:rFonts w:hint="eastAsia"/>
          <w:lang w:eastAsia="zh-CN"/>
        </w:rPr>
        <w:t>【</w:t>
      </w:r>
      <w:r>
        <w:rPr>
          <w:rFonts w:hint="eastAsia"/>
        </w:rPr>
        <w:t>Bugly</w:t>
      </w:r>
      <w:r>
        <w:rPr>
          <w:rFonts w:hint="eastAsia"/>
          <w:lang w:eastAsia="zh-CN"/>
        </w:rPr>
        <w:t>】</w:t>
      </w:r>
      <w:r>
        <w:rPr>
          <w:rFonts w:hint="eastAsia"/>
          <w:lang w:val="en-US" w:eastAsia="zh-CN"/>
        </w:rPr>
        <w:t>SDK</w:t>
      </w:r>
    </w:p>
    <w:p>
      <w:pPr>
        <w:pStyle w:val="2"/>
        <w:keepNext w:val="0"/>
        <w:keepLines w:val="0"/>
        <w:widowControl/>
        <w:suppressLineNumbers w:val="0"/>
        <w:rPr>
          <w:rFonts w:hint="eastAsia"/>
        </w:rPr>
      </w:pPr>
      <w:r>
        <w:rPr>
          <w:rFonts w:hint="eastAsia"/>
        </w:rPr>
        <w:t>公司名称:腾讯科技(深圳)有限公司</w:t>
      </w:r>
    </w:p>
    <w:p>
      <w:pPr>
        <w:pStyle w:val="2"/>
        <w:keepNext w:val="0"/>
        <w:keepLines w:val="0"/>
        <w:widowControl/>
        <w:suppressLineNumbers w:val="0"/>
        <w:rPr>
          <w:rFonts w:hint="eastAsia"/>
        </w:rPr>
      </w:pPr>
      <w:r>
        <w:rPr>
          <w:rFonts w:hint="eastAsia"/>
        </w:rPr>
        <w:t>使用目的:用于监测APP稳定性并进行故障诊断、崩溃上报，以便帮助用户快速解决异常情况</w:t>
      </w:r>
    </w:p>
    <w:p>
      <w:pPr>
        <w:pStyle w:val="2"/>
        <w:keepNext w:val="0"/>
        <w:keepLines w:val="0"/>
        <w:widowControl/>
        <w:suppressLineNumbers w:val="0"/>
        <w:rPr>
          <w:rFonts w:hint="eastAsia" w:eastAsiaTheme="minorEastAsia"/>
          <w:lang w:val="en-US" w:eastAsia="zh-CN"/>
        </w:rPr>
      </w:pPr>
      <w:r>
        <w:rPr>
          <w:rFonts w:hint="eastAsia"/>
        </w:rPr>
        <w:t>收集范围:会在后台状态下获取用户</w:t>
      </w:r>
      <w:r>
        <w:rPr>
          <w:rFonts w:hint="eastAsia"/>
          <w:lang w:val="en-US" w:eastAsia="zh-CN"/>
        </w:rPr>
        <w:t>的</w:t>
      </w:r>
      <w:r>
        <w:rPr>
          <w:rFonts w:hint="eastAsia"/>
        </w:rPr>
        <w:t>SIM卡序列号（ICCID）、设备MAC地址、软件安装列表，手机型号、手机品牌、Android系统版本、Android系统api等级、厂商系统版本、cpu架构类型、设备是否root、磁盘空间占用大小、sdcard空间占用大小、内存空间占用大小、网络类型、应用当前正在运行的进程名和PID（仅读取，不保存到本地，也不上传服务器）</w:t>
      </w:r>
    </w:p>
    <w:p>
      <w:pPr>
        <w:pStyle w:val="2"/>
        <w:keepNext w:val="0"/>
        <w:keepLines w:val="0"/>
        <w:widowControl/>
        <w:suppressLineNumbers w:val="0"/>
        <w:rPr>
          <w:rFonts w:hint="eastAsia"/>
        </w:rPr>
      </w:pPr>
      <w:r>
        <w:rPr>
          <w:rFonts w:hint="eastAsia"/>
        </w:rPr>
        <w:t>隐私政策:https://bugly.qq.com/v2/contract</w:t>
      </w:r>
    </w:p>
    <w:p>
      <w:pPr>
        <w:pStyle w:val="2"/>
        <w:keepNext w:val="0"/>
        <w:keepLines w:val="0"/>
        <w:widowControl/>
        <w:suppressLineNumbers w:val="0"/>
      </w:pPr>
      <w:r>
        <w:rPr>
          <w:rFonts w:hint="eastAsia"/>
        </w:rPr>
        <w:t>官网链接:https://bugly.qq.com/v2/</w:t>
      </w:r>
    </w:p>
    <w:p>
      <w:pPr>
        <w:pStyle w:val="2"/>
        <w:keepNext w:val="0"/>
        <w:keepLines w:val="0"/>
        <w:widowControl/>
        <w:suppressLineNumbers w:val="0"/>
      </w:pPr>
      <w:r>
        <w:rPr>
          <w:rStyle w:val="5"/>
        </w:rPr>
        <w:t>五、我们如何共享、转让、公开披露个人信息</w:t>
      </w:r>
    </w:p>
    <w:p>
      <w:pPr>
        <w:pStyle w:val="2"/>
        <w:keepNext w:val="0"/>
        <w:keepLines w:val="0"/>
        <w:widowControl/>
        <w:suppressLineNumbers w:val="0"/>
      </w:pPr>
      <w:r>
        <w:t>1、我们不会与我们以外的任何公司、组织和个人共享您的个人信息，但以下情况除外：</w:t>
      </w:r>
    </w:p>
    <w:p>
      <w:pPr>
        <w:pStyle w:val="2"/>
        <w:keepNext w:val="0"/>
        <w:keepLines w:val="0"/>
        <w:widowControl/>
        <w:suppressLineNumbers w:val="0"/>
      </w:pPr>
      <w:r>
        <w:t>（1）事先获得您明确的同意或授权；</w:t>
      </w:r>
    </w:p>
    <w:p>
      <w:pPr>
        <w:pStyle w:val="2"/>
        <w:keepNext w:val="0"/>
        <w:keepLines w:val="0"/>
        <w:widowControl/>
        <w:suppressLineNumbers w:val="0"/>
      </w:pPr>
      <w:r>
        <w:t>（2）根据适用的法律法规、法律程序的要求、强制性的行政或司法要求所必须的情况下进行提供；</w:t>
      </w:r>
      <w:bookmarkStart w:id="0" w:name="_GoBack"/>
      <w:bookmarkEnd w:id="0"/>
    </w:p>
    <w:p>
      <w:pPr>
        <w:pStyle w:val="2"/>
        <w:keepNext w:val="0"/>
        <w:keepLines w:val="0"/>
        <w:widowControl/>
        <w:suppressLineNumbers w:val="0"/>
      </w:pPr>
      <w:r>
        <w:t>（3）在法律法规允许的范围内，为遵守适用的法律法规、维护社会公共利益，或保护我们或我们的集团公司、我们的客户、其他用户或雇员的人身和财产安全或合法权益或安全免遭损害而所合理必需的；</w:t>
      </w:r>
    </w:p>
    <w:p>
      <w:pPr>
        <w:pStyle w:val="2"/>
        <w:keepNext w:val="0"/>
        <w:keepLines w:val="0"/>
        <w:widowControl/>
        <w:suppressLineNumbers w:val="0"/>
      </w:pPr>
      <w:r>
        <w:t>（4） 只有共享您的信息，才能实现我们的产品与/或服务的核心功能或提供您需要的服务；</w:t>
      </w:r>
    </w:p>
    <w:p>
      <w:pPr>
        <w:pStyle w:val="2"/>
        <w:keepNext w:val="0"/>
        <w:keepLines w:val="0"/>
        <w:widowControl/>
        <w:suppressLineNumbers w:val="0"/>
      </w:pPr>
      <w:r>
        <w:t>（5）应您需求为您处理您与他人的纠纷或争议；</w:t>
      </w:r>
    </w:p>
    <w:p>
      <w:pPr>
        <w:pStyle w:val="2"/>
        <w:keepNext w:val="0"/>
        <w:keepLines w:val="0"/>
        <w:widowControl/>
        <w:suppressLineNumbers w:val="0"/>
      </w:pPr>
      <w:r>
        <w:t>（6）符合与您签署的相关协议（包括在线签署的电子协议以及相应的平台规则）或其他的法律文件约定所提供；</w:t>
      </w:r>
    </w:p>
    <w:p>
      <w:pPr>
        <w:pStyle w:val="2"/>
        <w:keepNext w:val="0"/>
        <w:keepLines w:val="0"/>
        <w:widowControl/>
        <w:suppressLineNumbers w:val="0"/>
      </w:pPr>
      <w:r>
        <w:t>（7）基于学术研究而使用；</w:t>
      </w:r>
    </w:p>
    <w:p>
      <w:pPr>
        <w:pStyle w:val="2"/>
        <w:keepNext w:val="0"/>
        <w:keepLines w:val="0"/>
        <w:widowControl/>
        <w:suppressLineNumbers w:val="0"/>
      </w:pPr>
      <w:r>
        <w:t>（8）基于符合法律法规的社会公共利益而使用。</w:t>
      </w:r>
    </w:p>
    <w:p>
      <w:pPr>
        <w:pStyle w:val="2"/>
        <w:keepNext w:val="0"/>
        <w:keepLines w:val="0"/>
        <w:widowControl/>
        <w:suppressLineNumbers w:val="0"/>
      </w:pPr>
      <w:r>
        <w:t>2、转让</w:t>
      </w:r>
    </w:p>
    <w:p>
      <w:pPr>
        <w:pStyle w:val="2"/>
        <w:keepNext w:val="0"/>
        <w:keepLines w:val="0"/>
        <w:widowControl/>
        <w:suppressLineNumbers w:val="0"/>
      </w:pPr>
      <w:r>
        <w:t>我们不会将您的个人信息转让给任何公司、组织和个人，但以下情况除外：</w:t>
      </w:r>
    </w:p>
    <w:p>
      <w:pPr>
        <w:pStyle w:val="2"/>
        <w:keepNext w:val="0"/>
        <w:keepLines w:val="0"/>
        <w:widowControl/>
        <w:suppressLineNumbers w:val="0"/>
      </w:pPr>
      <w:r>
        <w:t>（1）事先获得您的明确同意；</w:t>
      </w:r>
    </w:p>
    <w:p>
      <w:pPr>
        <w:pStyle w:val="2"/>
        <w:keepNext w:val="0"/>
        <w:keepLines w:val="0"/>
        <w:widowControl/>
        <w:suppressLineNumbers w:val="0"/>
      </w:pPr>
      <w:r>
        <w:t>（2）根据法律法规或强制性的行政或司法要求；</w:t>
      </w:r>
    </w:p>
    <w:p>
      <w:pPr>
        <w:pStyle w:val="2"/>
        <w:keepNext w:val="0"/>
        <w:keepLines w:val="0"/>
        <w:widowControl/>
        <w:suppressLineNumbers w:val="0"/>
      </w:pPr>
      <w:r>
        <w:t>（3）在涉及资产转让、收购、兼并、重组或破产清算时，如涉及到个人信息转让，我们会向您告知有关情况，并要求新的持有您个人信息的公司、组织继续受本政策的约束。如变更个人信息使用目的时，我们将要求该公司、组织重新取得您的明确同意。</w:t>
      </w:r>
    </w:p>
    <w:p>
      <w:pPr>
        <w:pStyle w:val="2"/>
        <w:keepNext w:val="0"/>
        <w:keepLines w:val="0"/>
        <w:widowControl/>
        <w:suppressLineNumbers w:val="0"/>
      </w:pPr>
      <w:r>
        <w:t>3、公开披露</w:t>
      </w:r>
    </w:p>
    <w:p>
      <w:pPr>
        <w:pStyle w:val="2"/>
        <w:keepNext w:val="0"/>
        <w:keepLines w:val="0"/>
        <w:widowControl/>
        <w:suppressLineNumbers w:val="0"/>
      </w:pPr>
      <w:r>
        <w:t>除对违规账号、欺诈行为进行处罚公告时，我们会披露相关账号的信息外，原则上我们不会将您的信息进行公开披露。如确需公开披露时，我们会向您告知公开披露的目的、披露信息的类型及可能涉及的敏感信息，并征得您的明确同意。</w:t>
      </w:r>
    </w:p>
    <w:p>
      <w:pPr>
        <w:pStyle w:val="2"/>
        <w:keepNext w:val="0"/>
        <w:keepLines w:val="0"/>
        <w:widowControl/>
        <w:suppressLineNumbers w:val="0"/>
      </w:pPr>
      <w:r>
        <w:t>4、依法豁免征得同意共享、转让、公开披露的个人信息</w:t>
      </w:r>
    </w:p>
    <w:p>
      <w:pPr>
        <w:pStyle w:val="2"/>
        <w:keepNext w:val="0"/>
        <w:keepLines w:val="0"/>
        <w:widowControl/>
        <w:suppressLineNumbers w:val="0"/>
      </w:pPr>
      <w:r>
        <w:t>请您理解，在下列情形中，根据法律法规及国家标准，我们共享、转让、公开披露您的个人信息无需征得您的授权同意：</w:t>
      </w:r>
    </w:p>
    <w:p>
      <w:pPr>
        <w:pStyle w:val="2"/>
        <w:keepNext w:val="0"/>
        <w:keepLines w:val="0"/>
        <w:widowControl/>
        <w:suppressLineNumbers w:val="0"/>
      </w:pPr>
      <w:r>
        <w:t>（1）与国家安全、国防安全直接相关的；</w:t>
      </w:r>
    </w:p>
    <w:p>
      <w:pPr>
        <w:pStyle w:val="2"/>
        <w:keepNext w:val="0"/>
        <w:keepLines w:val="0"/>
        <w:widowControl/>
        <w:suppressLineNumbers w:val="0"/>
      </w:pPr>
      <w:r>
        <w:t>（2）与公共安全、公共卫生、重大公共利益直接相关的；</w:t>
      </w:r>
    </w:p>
    <w:p>
      <w:pPr>
        <w:pStyle w:val="2"/>
        <w:keepNext w:val="0"/>
        <w:keepLines w:val="0"/>
        <w:widowControl/>
        <w:suppressLineNumbers w:val="0"/>
      </w:pPr>
      <w:r>
        <w:t>（3）与犯罪侦查、起诉、审判和判决执行等直接相关的；</w:t>
      </w:r>
    </w:p>
    <w:p>
      <w:pPr>
        <w:pStyle w:val="2"/>
        <w:keepNext w:val="0"/>
        <w:keepLines w:val="0"/>
        <w:widowControl/>
        <w:suppressLineNumbers w:val="0"/>
      </w:pPr>
      <w:r>
        <w:t>（4）出于维护您或其他个人的生命、财产等重大合法权益但又很难得到本人同意的；</w:t>
      </w:r>
    </w:p>
    <w:p>
      <w:pPr>
        <w:pStyle w:val="2"/>
        <w:keepNext w:val="0"/>
        <w:keepLines w:val="0"/>
        <w:widowControl/>
        <w:suppressLineNumbers w:val="0"/>
      </w:pPr>
      <w:r>
        <w:t>（5）您自行向社会公众公开的个人信息；</w:t>
      </w:r>
    </w:p>
    <w:p>
      <w:pPr>
        <w:pStyle w:val="2"/>
        <w:keepNext w:val="0"/>
        <w:keepLines w:val="0"/>
        <w:widowControl/>
        <w:suppressLineNumbers w:val="0"/>
      </w:pPr>
      <w:r>
        <w:t>（6）从合法公开披露的信息中收集个人信息的，如合法的新闻报道、政府信息公开等渠道。</w:t>
      </w:r>
    </w:p>
    <w:p>
      <w:pPr>
        <w:pStyle w:val="2"/>
        <w:keepNext w:val="0"/>
        <w:keepLines w:val="0"/>
        <w:widowControl/>
        <w:suppressLineNumbers w:val="0"/>
      </w:pPr>
      <w:r>
        <w:rPr>
          <w:rStyle w:val="5"/>
        </w:rPr>
        <w:t>六、如何管理您的个人信息</w:t>
      </w:r>
    </w:p>
    <w:p>
      <w:pPr>
        <w:pStyle w:val="2"/>
        <w:keepNext w:val="0"/>
        <w:keepLines w:val="0"/>
        <w:widowControl/>
        <w:suppressLineNumbers w:val="0"/>
      </w:pPr>
      <w:r>
        <w:t>为了让您更便捷地查询访问、更正您的个人信息，同时保障您退出登录和注销账户的权利，按照中国相关法律、法规、标准，我们在产品设计中为您提供了相应的操作设置，您可参考下面的指引进行操作。</w:t>
      </w:r>
    </w:p>
    <w:p>
      <w:pPr>
        <w:pStyle w:val="2"/>
        <w:keepNext w:val="0"/>
        <w:keepLines w:val="0"/>
        <w:widowControl/>
        <w:suppressLineNumbers w:val="0"/>
      </w:pPr>
      <w:r>
        <w:t>1、访问您的个人信息</w:t>
      </w:r>
    </w:p>
    <w:p>
      <w:pPr>
        <w:pStyle w:val="2"/>
        <w:keepNext w:val="0"/>
        <w:keepLines w:val="0"/>
        <w:widowControl/>
        <w:suppressLineNumbers w:val="0"/>
      </w:pPr>
      <w:r>
        <w:t>已登录状态下，在客户端中选择右上角的【用户】按钮，此时页面上方会显示您的头像，昵称等个人信息。</w:t>
      </w:r>
    </w:p>
    <w:p>
      <w:pPr>
        <w:pStyle w:val="2"/>
        <w:keepNext w:val="0"/>
        <w:keepLines w:val="0"/>
        <w:widowControl/>
        <w:suppressLineNumbers w:val="0"/>
      </w:pPr>
      <w:r>
        <w:t>2、更正您的个人信息</w:t>
      </w:r>
    </w:p>
    <w:p>
      <w:pPr>
        <w:pStyle w:val="2"/>
        <w:keepNext w:val="0"/>
        <w:keepLines w:val="0"/>
        <w:widowControl/>
        <w:suppressLineNumbers w:val="0"/>
      </w:pPr>
      <w:r>
        <w:t>已登录状态下，在客户端中选择右上角的【用户】按钮，点击页面上方会显示您的头像、昵称等个人信息区域，进入个人信息页面，点击各类个人信息属性，即可更正您的个人信息。</w:t>
      </w:r>
    </w:p>
    <w:p>
      <w:pPr>
        <w:pStyle w:val="2"/>
        <w:keepNext w:val="0"/>
        <w:keepLines w:val="0"/>
        <w:widowControl/>
        <w:suppressLineNumbers w:val="0"/>
      </w:pPr>
      <w:r>
        <w:t>3、退出登录</w:t>
      </w:r>
    </w:p>
    <w:p>
      <w:pPr>
        <w:pStyle w:val="2"/>
        <w:keepNext w:val="0"/>
        <w:keepLines w:val="0"/>
        <w:widowControl/>
        <w:suppressLineNumbers w:val="0"/>
      </w:pPr>
      <w:r>
        <w:t>已登录状态下，在客户端中选择右上角的【我的】界面中点【退出登录】按钮，点击即可。</w:t>
      </w:r>
    </w:p>
    <w:p>
      <w:pPr>
        <w:pStyle w:val="2"/>
        <w:keepNext w:val="0"/>
        <w:keepLines w:val="0"/>
        <w:widowControl/>
        <w:suppressLineNumbers w:val="0"/>
      </w:pPr>
      <w:r>
        <w:rPr>
          <w:rStyle w:val="5"/>
        </w:rPr>
        <w:t>七、未成年人信息保护条款</w:t>
      </w:r>
    </w:p>
    <w:p>
      <w:pPr>
        <w:pStyle w:val="2"/>
        <w:keepNext w:val="0"/>
        <w:keepLines w:val="0"/>
        <w:widowControl/>
        <w:suppressLineNumbers w:val="0"/>
      </w:pPr>
      <w:r>
        <w:t>若你是未满 18 周岁的未成年人，在使用速豹新闻相关服务前，应在你的父母或其他监护人监护、指导下共同阅读并同意本隐私政策。</w:t>
      </w:r>
    </w:p>
    <w:p>
      <w:pPr>
        <w:pStyle w:val="2"/>
        <w:keepNext w:val="0"/>
        <w:keepLines w:val="0"/>
        <w:widowControl/>
        <w:suppressLineNumbers w:val="0"/>
      </w:pPr>
      <w:r>
        <w:t>我们根据国家相关法律法规的规定保护未成年人的个人信息，只会在法律允许、父母或其他监护人明确同意或保护未成年人所必要的情况下收集、使用、储存、共享、转让或披露未成年人的个人信息。</w:t>
      </w:r>
    </w:p>
    <w:p>
      <w:pPr>
        <w:pStyle w:val="2"/>
        <w:keepNext w:val="0"/>
        <w:keepLines w:val="0"/>
        <w:widowControl/>
        <w:suppressLineNumbers w:val="0"/>
      </w:pPr>
      <w:r>
        <w:rPr>
          <w:rStyle w:val="5"/>
        </w:rPr>
        <w:t>八、《隐私政策》的修订和通知</w:t>
      </w:r>
    </w:p>
    <w:p>
      <w:pPr>
        <w:pStyle w:val="2"/>
        <w:keepNext w:val="0"/>
        <w:keepLines w:val="0"/>
        <w:widowControl/>
        <w:suppressLineNumbers w:val="0"/>
      </w:pPr>
      <w:r>
        <w:t>为给您提供更好的服务，速豹新闻及相关服务将不时更新与变化，我们会适时修订本隐私政策的条款，该等修订构成本隐私政策的一部分。</w:t>
      </w:r>
    </w:p>
    <w:p>
      <w:pPr>
        <w:pStyle w:val="2"/>
        <w:keepNext w:val="0"/>
        <w:keepLines w:val="0"/>
        <w:widowControl/>
        <w:suppressLineNumbers w:val="0"/>
      </w:pPr>
      <w:r>
        <w:t>如果您对本隐私政策有任何疑问、意见或建议，请通过以下方式与我们联系：地址：济南市历下区历山路157号天鹅大厦 联系电话：0531-88197600 邮编：251000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3Yzg4MTRjZTk5ZjIzZThhMGIwMDViY2JjNDIyMDAifQ=="/>
  </w:docVars>
  <w:rsids>
    <w:rsidRoot w:val="00000000"/>
    <w:rsid w:val="06A156F2"/>
    <w:rsid w:val="1A3D12D5"/>
    <w:rsid w:val="1C103A65"/>
    <w:rsid w:val="27DC212D"/>
    <w:rsid w:val="36820344"/>
    <w:rsid w:val="4E7A41D4"/>
    <w:rsid w:val="62535DA7"/>
    <w:rsid w:val="79562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2024-01-15T01:34:00Z</dcterms:created>
  <dc:creator>Administrator</dc:creator>
  <cp:lastModifiedBy>Administrator</cp:lastModifiedBy>
  <dcterms:modified xsi:type="dcterms:W3CDTF">2024-01-19T02:20:34Z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244273D2131E4420B68970D5A893E50C_12</vt:lpwstr>
  </property>
</Properties>
</file>